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A20" w:rsidRDefault="00C01A20" w:rsidP="00C01A20">
      <w:pPr>
        <w:spacing w:before="120" w:after="120" w:line="288" w:lineRule="auto"/>
        <w:rPr>
          <w:rFonts w:ascii="Arial" w:hAnsi="Arial" w:cs="Arial"/>
          <w:color w:val="060606"/>
          <w:sz w:val="28"/>
          <w:szCs w:val="28"/>
          <w:shd w:val="clear" w:color="auto" w:fill="FCFCFC"/>
          <w:lang w:val="pl-PL"/>
        </w:rPr>
      </w:pPr>
      <w:r w:rsidRPr="00C01A20">
        <w:rPr>
          <w:rFonts w:ascii="Arial" w:hAnsi="Arial" w:cs="Arial"/>
          <w:color w:val="060606"/>
          <w:sz w:val="28"/>
          <w:szCs w:val="28"/>
          <w:shd w:val="clear" w:color="auto" w:fill="FCFCFC"/>
          <w:lang w:val="pl-PL"/>
        </w:rPr>
        <w:t xml:space="preserve">Instytut Nauk </w:t>
      </w:r>
      <w:r w:rsidR="00611B5B">
        <w:rPr>
          <w:rFonts w:ascii="Arial" w:hAnsi="Arial" w:cs="Arial"/>
          <w:color w:val="060606"/>
          <w:sz w:val="28"/>
          <w:szCs w:val="28"/>
          <w:shd w:val="clear" w:color="auto" w:fill="FCFCFC"/>
          <w:lang w:val="pl-PL"/>
        </w:rPr>
        <w:t>C</w:t>
      </w:r>
      <w:r w:rsidRPr="00C01A20">
        <w:rPr>
          <w:rFonts w:ascii="Arial" w:hAnsi="Arial" w:cs="Arial"/>
          <w:color w:val="060606"/>
          <w:sz w:val="28"/>
          <w:szCs w:val="28"/>
          <w:shd w:val="clear" w:color="auto" w:fill="FCFCFC"/>
          <w:lang w:val="pl-PL"/>
        </w:rPr>
        <w:t>hemicznych jest częścią Wydziału Nauk Ścisłych i</w:t>
      </w:r>
      <w:r w:rsidR="00721465">
        <w:rPr>
          <w:rFonts w:ascii="Arial" w:hAnsi="Arial" w:cs="Arial"/>
          <w:color w:val="060606"/>
          <w:sz w:val="28"/>
          <w:szCs w:val="28"/>
          <w:shd w:val="clear" w:color="auto" w:fill="FCFCFC"/>
          <w:lang w:val="pl-PL"/>
        </w:rPr>
        <w:t> </w:t>
      </w:r>
      <w:r w:rsidRPr="00C01A20">
        <w:rPr>
          <w:rFonts w:ascii="Arial" w:hAnsi="Arial" w:cs="Arial"/>
          <w:color w:val="060606"/>
          <w:sz w:val="28"/>
          <w:szCs w:val="28"/>
          <w:shd w:val="clear" w:color="auto" w:fill="FCFCFC"/>
          <w:lang w:val="pl-PL"/>
        </w:rPr>
        <w:t xml:space="preserve">Przyrodniczych. </w:t>
      </w:r>
    </w:p>
    <w:p w:rsidR="00C01A20" w:rsidRDefault="00C01A20" w:rsidP="00C01A20">
      <w:pPr>
        <w:spacing w:before="120" w:after="120" w:line="288" w:lineRule="auto"/>
        <w:rPr>
          <w:rFonts w:ascii="Arial" w:hAnsi="Arial" w:cs="Arial"/>
          <w:color w:val="060606"/>
          <w:sz w:val="28"/>
          <w:szCs w:val="28"/>
          <w:shd w:val="clear" w:color="auto" w:fill="FCFCFC"/>
          <w:lang w:val="pl-PL"/>
        </w:rPr>
      </w:pPr>
      <w:r w:rsidRPr="00C01A20">
        <w:rPr>
          <w:rFonts w:ascii="Arial" w:hAnsi="Arial" w:cs="Arial"/>
          <w:color w:val="060606"/>
          <w:sz w:val="28"/>
          <w:szCs w:val="28"/>
          <w:shd w:val="clear" w:color="auto" w:fill="FCFCFC"/>
          <w:lang w:val="pl-PL"/>
        </w:rPr>
        <w:t>Budynek Instytutu znajduje się przy ulicy 3 Maja 54 w Siedlcach.</w:t>
      </w:r>
    </w:p>
    <w:p w:rsidR="00EB6F90" w:rsidRDefault="00EB6F90" w:rsidP="00C01A20">
      <w:pPr>
        <w:spacing w:before="120" w:after="120" w:line="288" w:lineRule="auto"/>
        <w:rPr>
          <w:rFonts w:ascii="Arial" w:hAnsi="Arial" w:cs="Arial"/>
          <w:color w:val="060606"/>
          <w:sz w:val="28"/>
          <w:szCs w:val="28"/>
          <w:shd w:val="clear" w:color="auto" w:fill="FCFCFC"/>
          <w:lang w:val="pl-PL"/>
        </w:rPr>
      </w:pPr>
      <w:r>
        <w:rPr>
          <w:noProof/>
          <w:lang w:val="pl-PL" w:eastAsia="pl-PL"/>
        </w:rPr>
        <w:drawing>
          <wp:inline distT="0" distB="0" distL="0" distR="0" wp14:anchorId="41E4943D" wp14:editId="7917C4EB">
            <wp:extent cx="4622800" cy="3357563"/>
            <wp:effectExtent l="0" t="0" r="6350" b="0"/>
            <wp:docPr id="7171" name="Picture 4" descr="To jest budynek Wydziału Nauk Ścisłych i Przyrodniczych Uniwersytetu Przyrodniczo-Humanistycznego w Siedlcach przy ulicy 3 Maja 54. W budynku tym na parterze znajduje się sekretariat Instytutu Nauk Chemicznych." title="budynek Wydziału Nauk Ścisłych i Przyrodnicz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4" descr="fot_0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335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E6603" w:rsidRDefault="001E6603" w:rsidP="00C01A20">
      <w:pPr>
        <w:spacing w:before="120" w:after="120" w:line="288" w:lineRule="auto"/>
        <w:rPr>
          <w:rFonts w:ascii="Arial" w:hAnsi="Arial" w:cs="Arial"/>
          <w:color w:val="060606"/>
          <w:sz w:val="28"/>
          <w:szCs w:val="28"/>
          <w:shd w:val="clear" w:color="auto" w:fill="FCFCFC"/>
          <w:lang w:val="pl-PL"/>
        </w:rPr>
      </w:pPr>
      <w:r>
        <w:rPr>
          <w:rFonts w:ascii="Arial" w:hAnsi="Arial" w:cs="Arial"/>
          <w:color w:val="060606"/>
          <w:sz w:val="28"/>
          <w:szCs w:val="28"/>
          <w:shd w:val="clear" w:color="auto" w:fill="FCFCFC"/>
          <w:lang w:val="pl-PL"/>
        </w:rPr>
        <w:t>Tutaj jest budynek, w którym jest Instytut Nauk Chemicznych.</w:t>
      </w:r>
    </w:p>
    <w:p w:rsidR="00EB6F90" w:rsidRDefault="00226DCE" w:rsidP="00C01A20">
      <w:pPr>
        <w:spacing w:before="120" w:after="120" w:line="288" w:lineRule="auto"/>
        <w:rPr>
          <w:rFonts w:ascii="Arial" w:hAnsi="Arial" w:cs="Arial"/>
          <w:color w:val="060606"/>
          <w:sz w:val="28"/>
          <w:szCs w:val="28"/>
          <w:shd w:val="clear" w:color="auto" w:fill="FCFCFC"/>
          <w:lang w:val="pl-PL"/>
        </w:rPr>
      </w:pPr>
      <w:r>
        <w:rPr>
          <w:rFonts w:ascii="Arial" w:hAnsi="Arial" w:cs="Arial"/>
          <w:color w:val="060606"/>
          <w:sz w:val="28"/>
          <w:szCs w:val="28"/>
          <w:shd w:val="clear" w:color="auto" w:fill="FCFCFC"/>
          <w:lang w:val="pl-PL"/>
        </w:rPr>
        <w:t>Budynek</w:t>
      </w:r>
      <w:r w:rsidR="00A5198D">
        <w:rPr>
          <w:rFonts w:ascii="Arial" w:hAnsi="Arial" w:cs="Arial"/>
          <w:color w:val="060606"/>
          <w:sz w:val="28"/>
          <w:szCs w:val="28"/>
          <w:shd w:val="clear" w:color="auto" w:fill="FCFCFC"/>
          <w:lang w:val="pl-PL"/>
        </w:rPr>
        <w:t xml:space="preserve"> został wyposażony w laboratoria z nowoczesną aparaturą i</w:t>
      </w:r>
      <w:r w:rsidR="00721465">
        <w:rPr>
          <w:rFonts w:ascii="Arial" w:hAnsi="Arial" w:cs="Arial"/>
          <w:color w:val="060606"/>
          <w:sz w:val="28"/>
          <w:szCs w:val="28"/>
          <w:shd w:val="clear" w:color="auto" w:fill="FCFCFC"/>
          <w:lang w:val="pl-PL"/>
        </w:rPr>
        <w:t> </w:t>
      </w:r>
      <w:r w:rsidR="00A5198D">
        <w:rPr>
          <w:rFonts w:ascii="Arial" w:hAnsi="Arial" w:cs="Arial"/>
          <w:color w:val="060606"/>
          <w:sz w:val="28"/>
          <w:szCs w:val="28"/>
          <w:shd w:val="clear" w:color="auto" w:fill="FCFCFC"/>
          <w:lang w:val="pl-PL"/>
        </w:rPr>
        <w:t>przystosowany dla osób niepełnosprawnych.</w:t>
      </w:r>
    </w:p>
    <w:p w:rsidR="00EB6F90" w:rsidRDefault="00EB6F90" w:rsidP="00C01A20">
      <w:pPr>
        <w:spacing w:before="120" w:after="120" w:line="288" w:lineRule="auto"/>
        <w:rPr>
          <w:rFonts w:ascii="Arial" w:hAnsi="Arial" w:cs="Arial"/>
          <w:color w:val="060606"/>
          <w:sz w:val="28"/>
          <w:szCs w:val="28"/>
          <w:shd w:val="clear" w:color="auto" w:fill="FCFCFC"/>
          <w:lang w:val="pl-PL"/>
        </w:rPr>
      </w:pPr>
      <w:r>
        <w:rPr>
          <w:rFonts w:ascii="Arial" w:hAnsi="Arial" w:cs="Arial"/>
          <w:noProof/>
          <w:color w:val="060606"/>
          <w:sz w:val="28"/>
          <w:szCs w:val="28"/>
          <w:shd w:val="clear" w:color="auto" w:fill="FCFCFC"/>
          <w:lang w:val="pl-PL" w:eastAsia="pl-PL"/>
        </w:rPr>
        <w:drawing>
          <wp:inline distT="0" distB="0" distL="0" distR="0" wp14:anchorId="30C03DE8">
            <wp:extent cx="4554220" cy="3249295"/>
            <wp:effectExtent l="0" t="0" r="0" b="8255"/>
            <wp:docPr id="1" name="Obraz 1" descr="przedstawiony jest widok stołu laboratoryjnego ze sprzetem chemicznym w pracowni chemicznej, w której studenci mają zajęcia praktyczne." title="pracownia chem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6603" w:rsidRDefault="001E6603" w:rsidP="00C01A20">
      <w:pPr>
        <w:spacing w:before="120" w:after="120" w:line="288" w:lineRule="auto"/>
        <w:rPr>
          <w:rFonts w:ascii="Arial" w:hAnsi="Arial" w:cs="Arial"/>
          <w:color w:val="060606"/>
          <w:sz w:val="28"/>
          <w:szCs w:val="28"/>
          <w:shd w:val="clear" w:color="auto" w:fill="FCFCFC"/>
          <w:lang w:val="pl-PL"/>
        </w:rPr>
      </w:pPr>
      <w:r>
        <w:rPr>
          <w:rFonts w:ascii="Arial" w:hAnsi="Arial" w:cs="Arial"/>
          <w:color w:val="060606"/>
          <w:sz w:val="28"/>
          <w:szCs w:val="28"/>
          <w:shd w:val="clear" w:color="auto" w:fill="FCFCFC"/>
          <w:lang w:val="pl-PL"/>
        </w:rPr>
        <w:lastRenderedPageBreak/>
        <w:t>Tutaj jest laboratorium chemiczne, w którym pracują studenci.</w:t>
      </w:r>
    </w:p>
    <w:p w:rsidR="007D5258" w:rsidRDefault="00226DCE" w:rsidP="00226DCE">
      <w:pPr>
        <w:spacing w:before="120" w:after="120" w:line="288" w:lineRule="auto"/>
        <w:rPr>
          <w:rFonts w:ascii="Arial" w:hAnsi="Arial" w:cs="Arial"/>
          <w:sz w:val="28"/>
          <w:szCs w:val="28"/>
          <w:lang w:val="pl-PL"/>
        </w:rPr>
      </w:pPr>
      <w:r>
        <w:rPr>
          <w:rFonts w:ascii="Arial" w:hAnsi="Arial" w:cs="Arial"/>
          <w:sz w:val="28"/>
          <w:szCs w:val="28"/>
          <w:lang w:val="pl-PL"/>
        </w:rPr>
        <w:t>W</w:t>
      </w:r>
      <w:r w:rsidRPr="00C01A20">
        <w:rPr>
          <w:rFonts w:ascii="Arial" w:hAnsi="Arial" w:cs="Arial"/>
          <w:sz w:val="28"/>
          <w:szCs w:val="28"/>
          <w:lang w:val="pl-PL"/>
        </w:rPr>
        <w:t xml:space="preserve"> strukturze Instytutu funkcjonują zespoły naukowe.</w:t>
      </w:r>
      <w:r w:rsidR="00B150FE">
        <w:rPr>
          <w:rFonts w:ascii="Arial" w:hAnsi="Arial" w:cs="Arial"/>
          <w:sz w:val="28"/>
          <w:szCs w:val="28"/>
          <w:lang w:val="pl-PL"/>
        </w:rPr>
        <w:t xml:space="preserve"> </w:t>
      </w:r>
      <w:r>
        <w:rPr>
          <w:rFonts w:ascii="Arial" w:hAnsi="Arial" w:cs="Arial"/>
          <w:sz w:val="28"/>
          <w:szCs w:val="28"/>
          <w:lang w:val="pl-PL"/>
        </w:rPr>
        <w:t>Pracownicy naukowi prowadzą współpracę naukową z ośrodkami zagranicznymi i</w:t>
      </w:r>
      <w:r w:rsidR="00B150FE">
        <w:rPr>
          <w:rFonts w:ascii="Arial" w:hAnsi="Arial" w:cs="Arial"/>
          <w:sz w:val="28"/>
          <w:szCs w:val="28"/>
          <w:lang w:val="pl-PL"/>
        </w:rPr>
        <w:t> </w:t>
      </w:r>
      <w:r>
        <w:rPr>
          <w:rFonts w:ascii="Arial" w:hAnsi="Arial" w:cs="Arial"/>
          <w:sz w:val="28"/>
          <w:szCs w:val="28"/>
          <w:lang w:val="pl-PL"/>
        </w:rPr>
        <w:t>krajowymi</w:t>
      </w:r>
      <w:r w:rsidR="007D5258">
        <w:rPr>
          <w:rFonts w:ascii="Arial" w:hAnsi="Arial" w:cs="Arial"/>
          <w:sz w:val="28"/>
          <w:szCs w:val="28"/>
          <w:lang w:val="pl-PL"/>
        </w:rPr>
        <w:t>.</w:t>
      </w:r>
      <w:r w:rsidR="00B150FE">
        <w:rPr>
          <w:rFonts w:ascii="Arial" w:hAnsi="Arial" w:cs="Arial"/>
          <w:sz w:val="28"/>
          <w:szCs w:val="28"/>
          <w:lang w:val="pl-PL"/>
        </w:rPr>
        <w:t xml:space="preserve"> </w:t>
      </w:r>
      <w:r w:rsidR="007D5258">
        <w:rPr>
          <w:rFonts w:ascii="Arial" w:hAnsi="Arial" w:cs="Arial"/>
          <w:sz w:val="28"/>
          <w:szCs w:val="28"/>
          <w:lang w:val="pl-PL"/>
        </w:rPr>
        <w:t>Efektem prowadzonej współpracy są publikacje, staże naukowe i wizyty krótkoterminowe.</w:t>
      </w:r>
    </w:p>
    <w:p w:rsidR="00A5198D" w:rsidRDefault="00A5198D" w:rsidP="00C01A20">
      <w:pPr>
        <w:spacing w:before="120" w:after="120" w:line="288" w:lineRule="auto"/>
        <w:rPr>
          <w:rFonts w:ascii="Arial" w:hAnsi="Arial" w:cs="Arial"/>
          <w:color w:val="060606"/>
          <w:sz w:val="28"/>
          <w:szCs w:val="28"/>
          <w:shd w:val="clear" w:color="auto" w:fill="FCFCFC"/>
          <w:lang w:val="pl-PL"/>
        </w:rPr>
      </w:pPr>
      <w:r>
        <w:rPr>
          <w:rFonts w:ascii="Arial" w:hAnsi="Arial" w:cs="Arial"/>
          <w:color w:val="060606"/>
          <w:sz w:val="28"/>
          <w:szCs w:val="28"/>
          <w:shd w:val="clear" w:color="auto" w:fill="FCFCFC"/>
          <w:lang w:val="pl-PL"/>
        </w:rPr>
        <w:t>Prace dyplomowe można wykonywać w profesjonalnych laboratoriach pod kierunkiem doświadczonych pracowników.</w:t>
      </w:r>
    </w:p>
    <w:p w:rsidR="00EB6F90" w:rsidRDefault="00EB6F90" w:rsidP="00C01A20">
      <w:pPr>
        <w:spacing w:before="120" w:after="120" w:line="288" w:lineRule="auto"/>
        <w:rPr>
          <w:rFonts w:ascii="Arial" w:hAnsi="Arial" w:cs="Arial"/>
          <w:sz w:val="28"/>
          <w:szCs w:val="28"/>
          <w:lang w:val="pl-PL"/>
        </w:rPr>
      </w:pPr>
      <w:bookmarkStart w:id="0" w:name="_GoBack"/>
      <w:r>
        <w:rPr>
          <w:rFonts w:ascii="Arial" w:hAnsi="Arial" w:cs="Arial"/>
          <w:noProof/>
          <w:sz w:val="28"/>
          <w:szCs w:val="28"/>
          <w:lang w:val="pl-PL" w:eastAsia="pl-PL"/>
        </w:rPr>
        <w:drawing>
          <wp:inline distT="0" distB="0" distL="0" distR="0" wp14:anchorId="3E79F225">
            <wp:extent cx="4498975" cy="3469005"/>
            <wp:effectExtent l="0" t="0" r="0" b="0"/>
            <wp:docPr id="4" name="Obraz 4" descr="Zjęcie przedstawia stanowisko pracy w laboratorium naukowym. Na zdjęciu widoczny jest mikroskop zaopatrony w sterownik temperatury oraz kamerę do rejestracji zdjęć lub filmów." title="laboratorium naukow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346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1E6603" w:rsidRDefault="001E6603" w:rsidP="00C01A20">
      <w:pPr>
        <w:spacing w:before="120" w:after="120" w:line="288" w:lineRule="auto"/>
        <w:rPr>
          <w:rFonts w:ascii="Arial" w:hAnsi="Arial" w:cs="Arial"/>
          <w:sz w:val="28"/>
          <w:szCs w:val="28"/>
          <w:lang w:val="pl-PL"/>
        </w:rPr>
      </w:pPr>
      <w:r>
        <w:rPr>
          <w:rFonts w:ascii="Arial" w:hAnsi="Arial" w:cs="Arial"/>
          <w:sz w:val="28"/>
          <w:szCs w:val="28"/>
          <w:lang w:val="pl-PL"/>
        </w:rPr>
        <w:t>Tutaj jest laboratorium naukowe.</w:t>
      </w:r>
    </w:p>
    <w:p w:rsidR="00C01A20" w:rsidRDefault="00C01A20" w:rsidP="00C01A20">
      <w:pPr>
        <w:spacing w:before="120" w:after="120" w:line="288" w:lineRule="auto"/>
        <w:rPr>
          <w:rFonts w:ascii="Arial" w:hAnsi="Arial" w:cs="Arial"/>
          <w:sz w:val="28"/>
          <w:szCs w:val="28"/>
          <w:lang w:val="pl-PL"/>
        </w:rPr>
      </w:pPr>
      <w:r>
        <w:rPr>
          <w:rFonts w:ascii="Arial" w:hAnsi="Arial" w:cs="Arial"/>
          <w:sz w:val="28"/>
          <w:szCs w:val="28"/>
          <w:lang w:val="pl-PL"/>
        </w:rPr>
        <w:t xml:space="preserve">W </w:t>
      </w:r>
      <w:r w:rsidR="00226DCE">
        <w:rPr>
          <w:rFonts w:ascii="Arial" w:hAnsi="Arial" w:cs="Arial"/>
          <w:sz w:val="28"/>
          <w:szCs w:val="28"/>
          <w:lang w:val="pl-PL"/>
        </w:rPr>
        <w:t>Instytucie</w:t>
      </w:r>
      <w:r>
        <w:rPr>
          <w:rFonts w:ascii="Arial" w:hAnsi="Arial" w:cs="Arial"/>
          <w:sz w:val="28"/>
          <w:szCs w:val="28"/>
          <w:lang w:val="pl-PL"/>
        </w:rPr>
        <w:t xml:space="preserve"> kształcą się studenci kierunku chemia.</w:t>
      </w:r>
    </w:p>
    <w:p w:rsidR="00226DCE" w:rsidRPr="00226DCE" w:rsidRDefault="00226DCE" w:rsidP="00226DCE">
      <w:pPr>
        <w:rPr>
          <w:rFonts w:ascii="Arial" w:hAnsi="Arial" w:cs="Arial"/>
          <w:sz w:val="28"/>
          <w:szCs w:val="28"/>
          <w:lang w:val="pl-PL"/>
        </w:rPr>
      </w:pPr>
      <w:r w:rsidRPr="00226DCE">
        <w:rPr>
          <w:rFonts w:ascii="Arial" w:hAnsi="Arial" w:cs="Arial"/>
          <w:sz w:val="28"/>
          <w:szCs w:val="28"/>
          <w:lang w:val="pl-PL"/>
        </w:rPr>
        <w:t>Chemia jest dziedziną wiedzy o substancjach chemicznych i ich przemianach.</w:t>
      </w:r>
    </w:p>
    <w:p w:rsidR="00C01A20" w:rsidRDefault="00C01A20" w:rsidP="00C01A20">
      <w:pPr>
        <w:rPr>
          <w:rFonts w:ascii="Arial" w:hAnsi="Arial" w:cs="Arial"/>
          <w:color w:val="000000" w:themeColor="text1"/>
          <w:spacing w:val="9"/>
          <w:sz w:val="28"/>
          <w:szCs w:val="28"/>
          <w:shd w:val="clear" w:color="auto" w:fill="FFFFFF"/>
          <w:lang w:val="pl-PL"/>
        </w:rPr>
      </w:pPr>
      <w:r w:rsidRPr="00C01A20">
        <w:rPr>
          <w:rFonts w:ascii="Arial" w:hAnsi="Arial" w:cs="Arial"/>
          <w:color w:val="000000" w:themeColor="text1"/>
          <w:spacing w:val="9"/>
          <w:sz w:val="28"/>
          <w:szCs w:val="28"/>
          <w:shd w:val="clear" w:color="auto" w:fill="FFFFFF"/>
          <w:lang w:val="pl-PL"/>
        </w:rPr>
        <w:t xml:space="preserve">Studenci pierwszego stopnia </w:t>
      </w:r>
      <w:r>
        <w:rPr>
          <w:rFonts w:ascii="Arial" w:hAnsi="Arial" w:cs="Arial"/>
          <w:color w:val="000000" w:themeColor="text1"/>
          <w:spacing w:val="9"/>
          <w:sz w:val="28"/>
          <w:szCs w:val="28"/>
          <w:shd w:val="clear" w:color="auto" w:fill="FFFFFF"/>
          <w:lang w:val="pl-PL"/>
        </w:rPr>
        <w:t xml:space="preserve">uzyskują tytuł inżyniera, a studenci drugiego stopnia </w:t>
      </w:r>
      <w:r w:rsidR="00A5198D">
        <w:rPr>
          <w:rFonts w:ascii="Arial" w:hAnsi="Arial" w:cs="Arial"/>
          <w:color w:val="000000" w:themeColor="text1"/>
          <w:spacing w:val="9"/>
          <w:sz w:val="28"/>
          <w:szCs w:val="28"/>
          <w:shd w:val="clear" w:color="auto" w:fill="FFFFFF"/>
          <w:lang w:val="pl-PL"/>
        </w:rPr>
        <w:t xml:space="preserve">tytuł zawodowy </w:t>
      </w:r>
      <w:r>
        <w:rPr>
          <w:rFonts w:ascii="Arial" w:hAnsi="Arial" w:cs="Arial"/>
          <w:color w:val="000000" w:themeColor="text1"/>
          <w:spacing w:val="9"/>
          <w:sz w:val="28"/>
          <w:szCs w:val="28"/>
          <w:shd w:val="clear" w:color="auto" w:fill="FFFFFF"/>
          <w:lang w:val="pl-PL"/>
        </w:rPr>
        <w:t>magistra.</w:t>
      </w:r>
    </w:p>
    <w:p w:rsidR="00A5198D" w:rsidRDefault="00C01A20" w:rsidP="00C01A20">
      <w:pPr>
        <w:rPr>
          <w:rFonts w:ascii="Arial" w:hAnsi="Arial" w:cs="Arial"/>
          <w:color w:val="000000" w:themeColor="text1"/>
          <w:spacing w:val="9"/>
          <w:sz w:val="28"/>
          <w:szCs w:val="28"/>
          <w:shd w:val="clear" w:color="auto" w:fill="FFFFFF"/>
          <w:lang w:val="pl-PL"/>
        </w:rPr>
      </w:pPr>
      <w:r>
        <w:rPr>
          <w:rFonts w:ascii="Arial" w:hAnsi="Arial" w:cs="Arial"/>
          <w:color w:val="000000" w:themeColor="text1"/>
          <w:spacing w:val="9"/>
          <w:sz w:val="28"/>
          <w:szCs w:val="28"/>
          <w:shd w:val="clear" w:color="auto" w:fill="FFFFFF"/>
          <w:lang w:val="pl-PL"/>
        </w:rPr>
        <w:t>Dyplom doktora nauk chemicznych</w:t>
      </w:r>
      <w:r w:rsidR="00A5198D">
        <w:rPr>
          <w:rFonts w:ascii="Arial" w:hAnsi="Arial" w:cs="Arial"/>
          <w:color w:val="000000" w:themeColor="text1"/>
          <w:spacing w:val="9"/>
          <w:sz w:val="28"/>
          <w:szCs w:val="28"/>
          <w:shd w:val="clear" w:color="auto" w:fill="FFFFFF"/>
          <w:lang w:val="pl-PL"/>
        </w:rPr>
        <w:t xml:space="preserve"> otrzymu</w:t>
      </w:r>
      <w:r>
        <w:rPr>
          <w:rFonts w:ascii="Arial" w:hAnsi="Arial" w:cs="Arial"/>
          <w:color w:val="000000" w:themeColor="text1"/>
          <w:spacing w:val="9"/>
          <w:sz w:val="28"/>
          <w:szCs w:val="28"/>
          <w:shd w:val="clear" w:color="auto" w:fill="FFFFFF"/>
          <w:lang w:val="pl-PL"/>
        </w:rPr>
        <w:t xml:space="preserve">ją </w:t>
      </w:r>
      <w:r w:rsidR="00A5198D">
        <w:rPr>
          <w:rFonts w:ascii="Arial" w:hAnsi="Arial" w:cs="Arial"/>
          <w:color w:val="000000" w:themeColor="text1"/>
          <w:spacing w:val="9"/>
          <w:sz w:val="28"/>
          <w:szCs w:val="28"/>
          <w:shd w:val="clear" w:color="auto" w:fill="FFFFFF"/>
          <w:lang w:val="pl-PL"/>
        </w:rPr>
        <w:t>doktoranci Szkoły Doktorskiej.</w:t>
      </w:r>
    </w:p>
    <w:p w:rsidR="00C81CA3" w:rsidRDefault="00C81CA3" w:rsidP="00C01A20">
      <w:pPr>
        <w:rPr>
          <w:rFonts w:ascii="Arial" w:hAnsi="Arial" w:cs="Arial"/>
          <w:color w:val="000000" w:themeColor="text1"/>
          <w:spacing w:val="9"/>
          <w:sz w:val="28"/>
          <w:szCs w:val="28"/>
          <w:shd w:val="clear" w:color="auto" w:fill="FFFFFF"/>
          <w:lang w:val="pl-PL"/>
        </w:rPr>
      </w:pPr>
      <w:r>
        <w:rPr>
          <w:rFonts w:ascii="Arial" w:hAnsi="Arial" w:cs="Arial"/>
          <w:color w:val="000000" w:themeColor="text1"/>
          <w:spacing w:val="9"/>
          <w:sz w:val="28"/>
          <w:szCs w:val="28"/>
          <w:shd w:val="clear" w:color="auto" w:fill="FFFFFF"/>
          <w:lang w:val="pl-PL"/>
        </w:rPr>
        <w:t>Studenci kierunku chemia mogą uczestniczyć w pracach koła naukowego Spektrum.</w:t>
      </w:r>
    </w:p>
    <w:p w:rsidR="00C81CA3" w:rsidRDefault="00C81CA3" w:rsidP="00C01A20">
      <w:pPr>
        <w:rPr>
          <w:rFonts w:ascii="Arial" w:hAnsi="Arial" w:cs="Arial"/>
          <w:color w:val="000000" w:themeColor="text1"/>
          <w:spacing w:val="9"/>
          <w:sz w:val="28"/>
          <w:szCs w:val="28"/>
          <w:shd w:val="clear" w:color="auto" w:fill="FFFFFF"/>
          <w:lang w:val="pl-PL"/>
        </w:rPr>
      </w:pPr>
      <w:r>
        <w:rPr>
          <w:rFonts w:ascii="Arial" w:hAnsi="Arial" w:cs="Arial"/>
          <w:color w:val="000000" w:themeColor="text1"/>
          <w:spacing w:val="9"/>
          <w:sz w:val="28"/>
          <w:szCs w:val="28"/>
          <w:shd w:val="clear" w:color="auto" w:fill="FFFFFF"/>
          <w:lang w:val="pl-PL"/>
        </w:rPr>
        <w:t>Studenci mogą wyjechać na stypendia i staże zagraniczne w</w:t>
      </w:r>
      <w:r w:rsidR="00611B5B">
        <w:rPr>
          <w:rFonts w:ascii="Arial" w:hAnsi="Arial" w:cs="Arial"/>
          <w:color w:val="000000" w:themeColor="text1"/>
          <w:spacing w:val="9"/>
          <w:sz w:val="28"/>
          <w:szCs w:val="28"/>
          <w:shd w:val="clear" w:color="auto" w:fill="FFFFFF"/>
          <w:lang w:val="pl-PL"/>
        </w:rPr>
        <w:t> </w:t>
      </w:r>
      <w:r>
        <w:rPr>
          <w:rFonts w:ascii="Arial" w:hAnsi="Arial" w:cs="Arial"/>
          <w:color w:val="000000" w:themeColor="text1"/>
          <w:spacing w:val="9"/>
          <w:sz w:val="28"/>
          <w:szCs w:val="28"/>
          <w:shd w:val="clear" w:color="auto" w:fill="FFFFFF"/>
          <w:lang w:val="pl-PL"/>
        </w:rPr>
        <w:t>ramach programu Erasmus+.</w:t>
      </w:r>
    </w:p>
    <w:p w:rsidR="00226DCE" w:rsidRDefault="00226DCE" w:rsidP="00C01A20">
      <w:pPr>
        <w:rPr>
          <w:rFonts w:ascii="Arial" w:hAnsi="Arial" w:cs="Arial"/>
          <w:color w:val="000000" w:themeColor="text1"/>
          <w:spacing w:val="9"/>
          <w:sz w:val="28"/>
          <w:szCs w:val="28"/>
          <w:shd w:val="clear" w:color="auto" w:fill="FFFFFF"/>
          <w:lang w:val="pl-PL"/>
        </w:rPr>
      </w:pPr>
      <w:r>
        <w:rPr>
          <w:rFonts w:ascii="Arial" w:hAnsi="Arial" w:cs="Arial"/>
          <w:color w:val="000000" w:themeColor="text1"/>
          <w:spacing w:val="9"/>
          <w:sz w:val="28"/>
          <w:szCs w:val="28"/>
          <w:shd w:val="clear" w:color="auto" w:fill="FFFFFF"/>
          <w:lang w:val="pl-PL"/>
        </w:rPr>
        <w:lastRenderedPageBreak/>
        <w:t>Przyjazne środ</w:t>
      </w:r>
      <w:r w:rsidR="00C81CA3">
        <w:rPr>
          <w:rFonts w:ascii="Arial" w:hAnsi="Arial" w:cs="Arial"/>
          <w:color w:val="000000" w:themeColor="text1"/>
          <w:spacing w:val="9"/>
          <w:sz w:val="28"/>
          <w:szCs w:val="28"/>
          <w:shd w:val="clear" w:color="auto" w:fill="FFFFFF"/>
          <w:lang w:val="pl-PL"/>
        </w:rPr>
        <w:t>owisko naukowe</w:t>
      </w:r>
      <w:r w:rsidR="00EB6F90">
        <w:rPr>
          <w:rFonts w:ascii="Arial" w:hAnsi="Arial" w:cs="Arial"/>
          <w:color w:val="000000" w:themeColor="text1"/>
          <w:spacing w:val="9"/>
          <w:sz w:val="28"/>
          <w:szCs w:val="28"/>
          <w:shd w:val="clear" w:color="auto" w:fill="FFFFFF"/>
          <w:lang w:val="pl-PL"/>
        </w:rPr>
        <w:t xml:space="preserve"> chemików</w:t>
      </w:r>
      <w:r w:rsidR="00C81CA3">
        <w:rPr>
          <w:rFonts w:ascii="Arial" w:hAnsi="Arial" w:cs="Arial"/>
          <w:color w:val="000000" w:themeColor="text1"/>
          <w:spacing w:val="9"/>
          <w:sz w:val="28"/>
          <w:szCs w:val="28"/>
          <w:shd w:val="clear" w:color="auto" w:fill="FFFFFF"/>
          <w:lang w:val="pl-PL"/>
        </w:rPr>
        <w:t xml:space="preserve"> o</w:t>
      </w:r>
      <w:r w:rsidR="00D40985">
        <w:rPr>
          <w:rFonts w:ascii="Arial" w:hAnsi="Arial" w:cs="Arial"/>
          <w:color w:val="000000" w:themeColor="text1"/>
          <w:spacing w:val="9"/>
          <w:sz w:val="28"/>
          <w:szCs w:val="28"/>
          <w:shd w:val="clear" w:color="auto" w:fill="FFFFFF"/>
          <w:lang w:val="pl-PL"/>
        </w:rPr>
        <w:t>feruje pomoc wszystkim zainteresowanym</w:t>
      </w:r>
      <w:r>
        <w:rPr>
          <w:rFonts w:ascii="Arial" w:hAnsi="Arial" w:cs="Arial"/>
          <w:color w:val="000000" w:themeColor="text1"/>
          <w:spacing w:val="9"/>
          <w:sz w:val="28"/>
          <w:szCs w:val="28"/>
          <w:shd w:val="clear" w:color="auto" w:fill="FFFFFF"/>
          <w:lang w:val="pl-PL"/>
        </w:rPr>
        <w:t>.</w:t>
      </w:r>
    </w:p>
    <w:p w:rsidR="00226DCE" w:rsidRPr="00EB6F90" w:rsidRDefault="00C81CA3" w:rsidP="00EB6F90">
      <w:pPr>
        <w:rPr>
          <w:rFonts w:ascii="Arial" w:hAnsi="Arial" w:cs="Arial"/>
          <w:color w:val="000000" w:themeColor="text1"/>
          <w:spacing w:val="9"/>
          <w:sz w:val="28"/>
          <w:szCs w:val="28"/>
          <w:shd w:val="clear" w:color="auto" w:fill="FFFFFF"/>
          <w:lang w:val="pl-PL"/>
        </w:rPr>
      </w:pPr>
      <w:r>
        <w:rPr>
          <w:rFonts w:ascii="Arial" w:hAnsi="Arial" w:cs="Arial"/>
          <w:color w:val="000000" w:themeColor="text1"/>
          <w:spacing w:val="9"/>
          <w:sz w:val="28"/>
          <w:szCs w:val="28"/>
          <w:shd w:val="clear" w:color="auto" w:fill="FFFFFF"/>
          <w:lang w:val="pl-PL"/>
        </w:rPr>
        <w:t xml:space="preserve">Proponujemy </w:t>
      </w:r>
      <w:r w:rsidRPr="00C81CA3">
        <w:rPr>
          <w:rFonts w:ascii="Arial" w:hAnsi="Arial" w:cs="Arial"/>
          <w:color w:val="000000" w:themeColor="text1"/>
          <w:spacing w:val="9"/>
          <w:sz w:val="28"/>
          <w:szCs w:val="28"/>
          <w:shd w:val="clear" w:color="auto" w:fill="FFFFFF"/>
          <w:lang w:val="pl-PL"/>
        </w:rPr>
        <w:t>Podyplomowe Studia Kwalifikacyjne</w:t>
      </w:r>
      <w:r>
        <w:rPr>
          <w:rFonts w:ascii="Arial" w:hAnsi="Arial" w:cs="Arial"/>
          <w:color w:val="000000" w:themeColor="text1"/>
          <w:spacing w:val="9"/>
          <w:sz w:val="28"/>
          <w:szCs w:val="28"/>
          <w:shd w:val="clear" w:color="auto" w:fill="FFFFFF"/>
          <w:lang w:val="pl-PL"/>
        </w:rPr>
        <w:t xml:space="preserve"> </w:t>
      </w:r>
      <w:r w:rsidRPr="00C81CA3">
        <w:rPr>
          <w:rFonts w:ascii="Arial" w:hAnsi="Arial" w:cs="Arial"/>
          <w:color w:val="000000" w:themeColor="text1"/>
          <w:spacing w:val="9"/>
          <w:sz w:val="28"/>
          <w:szCs w:val="28"/>
          <w:shd w:val="clear" w:color="auto" w:fill="FFFFFF"/>
          <w:lang w:val="pl-PL"/>
        </w:rPr>
        <w:t>Kształcenia Nauczycieli Chemii</w:t>
      </w:r>
      <w:r>
        <w:rPr>
          <w:rFonts w:ascii="Arial" w:hAnsi="Arial" w:cs="Arial"/>
          <w:color w:val="000000" w:themeColor="text1"/>
          <w:spacing w:val="9"/>
          <w:sz w:val="28"/>
          <w:szCs w:val="28"/>
          <w:shd w:val="clear" w:color="auto" w:fill="FFFFFF"/>
          <w:lang w:val="pl-PL"/>
        </w:rPr>
        <w:t xml:space="preserve"> oraz </w:t>
      </w:r>
      <w:r w:rsidRPr="00C81CA3">
        <w:rPr>
          <w:rFonts w:ascii="Arial" w:hAnsi="Arial" w:cs="Arial"/>
          <w:color w:val="000000" w:themeColor="text1"/>
          <w:spacing w:val="9"/>
          <w:sz w:val="28"/>
          <w:szCs w:val="28"/>
          <w:shd w:val="clear" w:color="auto" w:fill="FFFFFF"/>
          <w:lang w:val="pl-PL"/>
        </w:rPr>
        <w:t>Podyplomowe Studia Ochrony</w:t>
      </w:r>
      <w:r>
        <w:rPr>
          <w:rFonts w:ascii="Arial" w:hAnsi="Arial" w:cs="Arial"/>
          <w:color w:val="000000" w:themeColor="text1"/>
          <w:spacing w:val="9"/>
          <w:sz w:val="28"/>
          <w:szCs w:val="28"/>
          <w:shd w:val="clear" w:color="auto" w:fill="FFFFFF"/>
          <w:lang w:val="pl-PL"/>
        </w:rPr>
        <w:t xml:space="preserve"> </w:t>
      </w:r>
      <w:r w:rsidRPr="00C81CA3">
        <w:rPr>
          <w:rFonts w:ascii="Arial" w:hAnsi="Arial" w:cs="Arial"/>
          <w:color w:val="000000" w:themeColor="text1"/>
          <w:spacing w:val="9"/>
          <w:sz w:val="28"/>
          <w:szCs w:val="28"/>
          <w:shd w:val="clear" w:color="auto" w:fill="FFFFFF"/>
          <w:lang w:val="pl-PL"/>
        </w:rPr>
        <w:t>przed Zagrożeniami Chemicznymi</w:t>
      </w:r>
    </w:p>
    <w:p w:rsidR="00C01A20" w:rsidRPr="00EB6F90" w:rsidRDefault="00C81CA3">
      <w:pPr>
        <w:rPr>
          <w:rFonts w:ascii="Arial" w:hAnsi="Arial" w:cs="Arial"/>
          <w:sz w:val="28"/>
          <w:szCs w:val="28"/>
          <w:lang w:val="pl-PL"/>
        </w:rPr>
      </w:pPr>
      <w:r>
        <w:rPr>
          <w:rFonts w:ascii="Arial" w:hAnsi="Arial" w:cs="Arial"/>
          <w:sz w:val="28"/>
          <w:szCs w:val="28"/>
          <w:lang w:val="pl-PL"/>
        </w:rPr>
        <w:t>Napisz do nas</w:t>
      </w:r>
      <w:r w:rsidR="007D5258" w:rsidRPr="00C81CA3">
        <w:rPr>
          <w:rFonts w:ascii="Arial" w:hAnsi="Arial" w:cs="Arial"/>
          <w:sz w:val="28"/>
          <w:szCs w:val="28"/>
          <w:lang w:val="pl-PL"/>
        </w:rPr>
        <w:t xml:space="preserve"> </w:t>
      </w:r>
      <w:r w:rsidR="007D5258" w:rsidRPr="00C81CA3">
        <w:rPr>
          <w:rFonts w:ascii="Arial" w:hAnsi="Arial" w:cs="Arial"/>
          <w:color w:val="212529"/>
          <w:sz w:val="28"/>
          <w:szCs w:val="28"/>
          <w:shd w:val="clear" w:color="auto" w:fill="FFFFFF"/>
          <w:lang w:val="pl-PL"/>
        </w:rPr>
        <w:t>e-mail: </w:t>
      </w:r>
      <w:hyperlink r:id="rId9" w:history="1">
        <w:r w:rsidR="007D5258" w:rsidRPr="00C81CA3">
          <w:rPr>
            <w:rStyle w:val="Hipercze"/>
            <w:rFonts w:ascii="Arial" w:hAnsi="Arial" w:cs="Arial"/>
            <w:color w:val="0056B3"/>
            <w:sz w:val="28"/>
            <w:szCs w:val="28"/>
            <w:shd w:val="clear" w:color="auto" w:fill="FFFFFF"/>
            <w:lang w:val="pl-PL"/>
          </w:rPr>
          <w:t>chemsekr@uph.edu.pl</w:t>
        </w:r>
      </w:hyperlink>
      <w:r w:rsidR="00EB6F90" w:rsidRPr="00EB6F90">
        <w:rPr>
          <w:rFonts w:ascii="Arial" w:hAnsi="Arial" w:cs="Arial"/>
          <w:sz w:val="28"/>
          <w:szCs w:val="28"/>
          <w:lang w:val="pl-PL"/>
        </w:rPr>
        <w:t xml:space="preserve"> lub odwied</w:t>
      </w:r>
      <w:r w:rsidR="00EB6F90">
        <w:rPr>
          <w:rFonts w:ascii="Arial" w:hAnsi="Arial" w:cs="Arial"/>
          <w:sz w:val="28"/>
          <w:szCs w:val="28"/>
          <w:lang w:val="pl-PL"/>
        </w:rPr>
        <w:t xml:space="preserve">ź nas na stronie </w:t>
      </w:r>
      <w:r w:rsidR="00EB6F90" w:rsidRPr="00EB6F90">
        <w:rPr>
          <w:rFonts w:ascii="Arial" w:hAnsi="Arial" w:cs="Arial"/>
          <w:sz w:val="28"/>
          <w:szCs w:val="28"/>
          <w:lang w:val="pl-PL"/>
        </w:rPr>
        <w:t>https://inc.uph.edu.pl/</w:t>
      </w:r>
    </w:p>
    <w:sectPr w:rsidR="00C01A20" w:rsidRPr="00EB6F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C323AD"/>
    <w:multiLevelType w:val="hybridMultilevel"/>
    <w:tmpl w:val="BBF4F042"/>
    <w:lvl w:ilvl="0" w:tplc="0415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A20"/>
    <w:rsid w:val="001E6603"/>
    <w:rsid w:val="00226DCE"/>
    <w:rsid w:val="002A3066"/>
    <w:rsid w:val="005059BF"/>
    <w:rsid w:val="00611B5B"/>
    <w:rsid w:val="00721465"/>
    <w:rsid w:val="0072154B"/>
    <w:rsid w:val="007D5258"/>
    <w:rsid w:val="00A5198D"/>
    <w:rsid w:val="00B150FE"/>
    <w:rsid w:val="00C01A20"/>
    <w:rsid w:val="00C81CA3"/>
    <w:rsid w:val="00D40985"/>
    <w:rsid w:val="00EB6F90"/>
    <w:rsid w:val="00F06ACB"/>
    <w:rsid w:val="00F9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01A20"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01A20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7D5258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7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7C72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01A20"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01A20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7D5258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7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7C72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hemsekr@uph.ed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224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Arkadiusz Rudzki</cp:lastModifiedBy>
  <cp:revision>3</cp:revision>
  <dcterms:created xsi:type="dcterms:W3CDTF">2021-03-08T08:18:00Z</dcterms:created>
  <dcterms:modified xsi:type="dcterms:W3CDTF">2021-03-08T17:12:00Z</dcterms:modified>
</cp:coreProperties>
</file>