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759C7" w14:textId="1BBA80D3" w:rsidR="00D630E7" w:rsidRDefault="009A607B" w:rsidP="00D630E7">
      <w:pPr>
        <w:pStyle w:val="Nagwek1"/>
        <w:spacing w:before="0"/>
      </w:pPr>
      <w:bookmarkStart w:id="0" w:name="_GoBack"/>
      <w:bookmarkEnd w:id="0"/>
      <w:r>
        <w:rPr>
          <w:noProof/>
        </w:rPr>
        <w:drawing>
          <wp:inline distT="0" distB="0" distL="0" distR="0" wp14:anchorId="4FE9D360" wp14:editId="585ED999">
            <wp:extent cx="2511641" cy="923925"/>
            <wp:effectExtent l="0" t="0" r="3175" b="0"/>
            <wp:docPr id="1" name="Obraz 1" descr="logo_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UP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4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0E7">
        <w:rPr>
          <w:noProof/>
        </w:rPr>
        <mc:AlternateContent>
          <mc:Choice Requires="wps">
            <w:drawing>
              <wp:inline distT="0" distB="0" distL="0" distR="0" wp14:anchorId="42377B47" wp14:editId="224A9F23">
                <wp:extent cx="3611880" cy="952500"/>
                <wp:effectExtent l="0" t="0" r="7620" b="0"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4BCB6" w14:textId="34F2BE16" w:rsidR="00D630E7" w:rsidRDefault="00BE3DE4" w:rsidP="00BE3DE4">
                            <w:pPr>
                              <w:pStyle w:val="Tekstnagwek"/>
                            </w:pPr>
                            <w:r w:rsidRPr="00BE3DE4">
                              <w:rPr>
                                <w:rStyle w:val="TekstnagwekZnak"/>
                              </w:rPr>
                              <w:t>Rada Dyscypliny</w:t>
                            </w:r>
                            <w:r w:rsidR="0072485B">
                              <w:rPr>
                                <w:rStyle w:val="TekstnagwekZnak"/>
                                <w:lang w:val="pl-PL"/>
                              </w:rPr>
                              <w:t xml:space="preserve"> </w:t>
                            </w:r>
                            <w:r w:rsidR="0072485B">
                              <w:rPr>
                                <w:rStyle w:val="TekstnagwekZnak"/>
                                <w:lang w:val="pl-PL"/>
                              </w:rPr>
                              <w:br/>
                            </w:r>
                            <w:r w:rsidRPr="00BE3DE4">
                              <w:rPr>
                                <w:rStyle w:val="TekstnagwekZnak"/>
                              </w:rPr>
                              <w:t>Instytutu Nauk Chemicznych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84.4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" fillcolor="white [3201]" stroked="f" strokeweight=".5pt">
                <v:textbox inset="7mm,0,0,0">
                  <w:txbxContent>
                    <w:p w14:paraId="2454BCB6" w14:textId="34F2BE16" w:rsidR="00D630E7" w:rsidRDefault="00BE3DE4" w:rsidP="00BE3DE4">
                      <w:pPr>
                        <w:pStyle w:val="Tekstnagwek"/>
                      </w:pPr>
                      <w:r w:rsidRPr="00BE3DE4">
                        <w:rPr>
                          <w:rStyle w:val="TekstnagwekZnak"/>
                        </w:rPr>
                        <w:t>Rada Dyscypliny</w:t>
                      </w:r>
                      <w:r w:rsidR="0072485B">
                        <w:rPr>
                          <w:rStyle w:val="TekstnagwekZnak"/>
                          <w:lang w:val="pl-PL"/>
                        </w:rPr>
                        <w:t xml:space="preserve"> </w:t>
                      </w:r>
                      <w:r w:rsidR="0072485B">
                        <w:rPr>
                          <w:rStyle w:val="TekstnagwekZnak"/>
                          <w:lang w:val="pl-PL"/>
                        </w:rPr>
                        <w:br/>
                      </w:r>
                      <w:r w:rsidRPr="00BE3DE4">
                        <w:rPr>
                          <w:rStyle w:val="TekstnagwekZnak"/>
                        </w:rPr>
                        <w:t>Instytutu Nauk Chemicznych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5CECCC82" wp14:editId="7CA1CB63">
                <wp:extent cx="6126480" cy="0"/>
                <wp:effectExtent l="0" t="0" r="0" b="0"/>
                <wp:docPr id="120" name="Łącznik prosty 120" descr="linia horyzontalna" title="linia">
                  <a:extLst xmlns:a="http://schemas.openxmlformats.org/drawingml/2006/main">
                    <a:ext uri="{C183D7F6-B498-43B3-948B-1728B52AA6E4}">
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Łącznik prosty 120" o:spid="_x0000_s1026" alt="Tytuł: linia — opis: linia horyzontal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06B3990" w14:textId="1C87E92B" w:rsidR="00A573AC" w:rsidRPr="009B1250" w:rsidRDefault="00BE3DE4" w:rsidP="00BE3DE4">
      <w:pPr>
        <w:pStyle w:val="Nagwek1"/>
      </w:pPr>
      <w:r>
        <w:t xml:space="preserve">UCHWAŁA Nr 7/2019 RADY DYSCYPLINY INSTYTUTU NAUK CHEMICZNYCH </w:t>
      </w:r>
      <w:r>
        <w:br w:type="textWrapping" w:clear="all"/>
        <w:t>z dnia 4 grudnia 2019 roku w sprawie zatwierdzenia strategii rozwoju dyscypliny nauk chemicznych na lata 2019-2023</w:t>
      </w:r>
    </w:p>
    <w:p w14:paraId="6A191E0A" w14:textId="1D6007C9" w:rsidR="006B47F1" w:rsidRDefault="00BE3DE4" w:rsidP="00BE3DE4">
      <w:r>
        <w:t>Na podstawie § 27 ust. 2 pkt 1 Regulaminu Organizacyjnego UPH, uchwala się, co następuje:</w:t>
      </w:r>
    </w:p>
    <w:p w14:paraId="32D6CA46" w14:textId="4036C0F9" w:rsidR="002D0E52" w:rsidRDefault="006B47F1" w:rsidP="003F0FA2">
      <w:pPr>
        <w:pStyle w:val="Paragraf"/>
      </w:pPr>
      <w:r w:rsidRPr="007545B5">
        <w:t>§ 1</w:t>
      </w:r>
    </w:p>
    <w:p w14:paraId="6E4D7F84" w14:textId="77777777" w:rsidR="00BE3DE4" w:rsidRDefault="00BE3DE4" w:rsidP="007545B5">
      <w:r w:rsidRPr="00BE3DE4">
        <w:t>Rada Dyscypliny Instytutu Nauk Chemicznych zatwierdza strategię rozwoju dyscypliny nauk chemicznych na lata 2019-2023, stanowiącą załącznik do niniejszej uchwały.</w:t>
      </w:r>
    </w:p>
    <w:p w14:paraId="5AD8A3D9" w14:textId="2E21DA26" w:rsidR="00165D13" w:rsidRPr="007545B5" w:rsidRDefault="00165D13" w:rsidP="003F0FA2">
      <w:pPr>
        <w:pStyle w:val="Paragraf"/>
      </w:pPr>
      <w:r w:rsidRPr="007545B5">
        <w:t>§ 2</w:t>
      </w:r>
    </w:p>
    <w:p w14:paraId="4412AAA7" w14:textId="61A3C589" w:rsidR="00C42F5C" w:rsidRDefault="00BE3DE4" w:rsidP="007545B5">
      <w:r w:rsidRPr="00BE3DE4">
        <w:t>Uchwała wchodzi w życie z dniem podjęcia.</w:t>
      </w:r>
    </w:p>
    <w:p w14:paraId="5235B9D3" w14:textId="3DC6D739" w:rsidR="002D0E52" w:rsidRDefault="00BE3DE4" w:rsidP="00BE3DE4">
      <w:pPr>
        <w:pStyle w:val="Podpiswystawiajcego"/>
      </w:pPr>
      <w:r w:rsidRPr="00BE3DE4">
        <w:t>PRZEWODNICZĄCA</w:t>
      </w:r>
      <w:r>
        <w:t xml:space="preserve"> </w:t>
      </w:r>
      <w:r w:rsidRPr="00BE3DE4">
        <w:t>RADY DYSCYPLINY INSTYTUTU</w:t>
      </w:r>
      <w:r>
        <w:t xml:space="preserve"> </w:t>
      </w:r>
      <w:r w:rsidRPr="00BE3DE4">
        <w:t>NAUK CHEMICZNYCH</w:t>
      </w:r>
      <w:r>
        <w:t xml:space="preserve"> </w:t>
      </w:r>
      <w:r>
        <w:br w:type="textWrapping" w:clear="all"/>
      </w:r>
      <w:r w:rsidRPr="00BE3DE4">
        <w:t>Dr hab. Danuta Branowska</w:t>
      </w:r>
      <w:r>
        <w:t xml:space="preserve"> </w:t>
      </w:r>
      <w:r w:rsidRPr="00BE3DE4">
        <w:t>Profesor uczelni</w:t>
      </w:r>
    </w:p>
    <w:sectPr w:rsidR="002D0E52" w:rsidSect="00BE3DE4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BB0"/>
    <w:rsid w:val="000F0FCE"/>
    <w:rsid w:val="000F1051"/>
    <w:rsid w:val="000F3F32"/>
    <w:rsid w:val="001270C9"/>
    <w:rsid w:val="00132BC6"/>
    <w:rsid w:val="00156108"/>
    <w:rsid w:val="00165D13"/>
    <w:rsid w:val="00172BB0"/>
    <w:rsid w:val="00183481"/>
    <w:rsid w:val="0019321B"/>
    <w:rsid w:val="001B610A"/>
    <w:rsid w:val="001C4F26"/>
    <w:rsid w:val="001E781B"/>
    <w:rsid w:val="00230997"/>
    <w:rsid w:val="00235585"/>
    <w:rsid w:val="00266810"/>
    <w:rsid w:val="002749B0"/>
    <w:rsid w:val="002A207A"/>
    <w:rsid w:val="002A4406"/>
    <w:rsid w:val="002B24BF"/>
    <w:rsid w:val="002C446D"/>
    <w:rsid w:val="002C7018"/>
    <w:rsid w:val="002D0E52"/>
    <w:rsid w:val="003315D9"/>
    <w:rsid w:val="00344B88"/>
    <w:rsid w:val="00360C95"/>
    <w:rsid w:val="00366C2F"/>
    <w:rsid w:val="003938E2"/>
    <w:rsid w:val="003A4533"/>
    <w:rsid w:val="003A6FB3"/>
    <w:rsid w:val="003F0FA2"/>
    <w:rsid w:val="00471DB1"/>
    <w:rsid w:val="004A1B80"/>
    <w:rsid w:val="004C3A6A"/>
    <w:rsid w:val="004D7322"/>
    <w:rsid w:val="004E7672"/>
    <w:rsid w:val="004F1A73"/>
    <w:rsid w:val="005211EE"/>
    <w:rsid w:val="006075D1"/>
    <w:rsid w:val="00616FD3"/>
    <w:rsid w:val="00637845"/>
    <w:rsid w:val="00663912"/>
    <w:rsid w:val="0067512F"/>
    <w:rsid w:val="006923BB"/>
    <w:rsid w:val="006A0CE9"/>
    <w:rsid w:val="006B47F1"/>
    <w:rsid w:val="00712EB3"/>
    <w:rsid w:val="0072485B"/>
    <w:rsid w:val="007545B5"/>
    <w:rsid w:val="007B39DB"/>
    <w:rsid w:val="007B5804"/>
    <w:rsid w:val="007C05F7"/>
    <w:rsid w:val="007D4D52"/>
    <w:rsid w:val="007E431B"/>
    <w:rsid w:val="00836D4A"/>
    <w:rsid w:val="0087702F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3AB1"/>
    <w:rsid w:val="00A4645F"/>
    <w:rsid w:val="00A573AC"/>
    <w:rsid w:val="00A9120C"/>
    <w:rsid w:val="00B02478"/>
    <w:rsid w:val="00B0485D"/>
    <w:rsid w:val="00B142A7"/>
    <w:rsid w:val="00B14429"/>
    <w:rsid w:val="00B21364"/>
    <w:rsid w:val="00BC5F58"/>
    <w:rsid w:val="00BE3DE4"/>
    <w:rsid w:val="00BF1EB7"/>
    <w:rsid w:val="00BF5148"/>
    <w:rsid w:val="00C13954"/>
    <w:rsid w:val="00C42F5C"/>
    <w:rsid w:val="00C52561"/>
    <w:rsid w:val="00C569F0"/>
    <w:rsid w:val="00C660E4"/>
    <w:rsid w:val="00C90F25"/>
    <w:rsid w:val="00CA4899"/>
    <w:rsid w:val="00CC287A"/>
    <w:rsid w:val="00CD5733"/>
    <w:rsid w:val="00CF2B1C"/>
    <w:rsid w:val="00D31A58"/>
    <w:rsid w:val="00D630E7"/>
    <w:rsid w:val="00D74DB7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B008D"/>
    <w:rsid w:val="00EC4C5A"/>
    <w:rsid w:val="00EC5D69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54D2552-C215-4497-BB29-5E0B719D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Marcin Rudzki</dc:creator>
  <cp:keywords>uchwała rady dyscypliny nauk chemicznych;strategia rozwoju</cp:keywords>
  <cp:lastModifiedBy>Arkadiusz Rudzki</cp:lastModifiedBy>
  <cp:revision>3</cp:revision>
  <cp:lastPrinted>2021-02-14T19:51:00Z</cp:lastPrinted>
  <dcterms:created xsi:type="dcterms:W3CDTF">2021-02-14T18:31:00Z</dcterms:created>
  <dcterms:modified xsi:type="dcterms:W3CDTF">2021-02-14T19:54:00Z</dcterms:modified>
</cp:coreProperties>
</file>